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59" w:rsidRDefault="006A2615" w:rsidP="00246B59">
      <w:pPr>
        <w:jc w:val="center"/>
        <w:rPr>
          <w:b/>
        </w:rPr>
      </w:pPr>
      <w:r>
        <w:rPr>
          <w:b/>
        </w:rPr>
        <w:t>2015</w:t>
      </w:r>
      <w:r w:rsidR="00246B59" w:rsidRPr="00FB2A83">
        <w:rPr>
          <w:b/>
        </w:rPr>
        <w:t xml:space="preserve"> R</w:t>
      </w:r>
      <w:r w:rsidR="00246B59">
        <w:rPr>
          <w:b/>
        </w:rPr>
        <w:t>hode Island NRA Outdoor Conventional</w:t>
      </w:r>
      <w:r w:rsidR="00246B59" w:rsidRPr="00FB2A83">
        <w:rPr>
          <w:b/>
        </w:rPr>
        <w:t xml:space="preserve"> Prone Regional</w:t>
      </w:r>
    </w:p>
    <w:p w:rsidR="00244694" w:rsidRDefault="00244694" w:rsidP="00246B59">
      <w:pPr>
        <w:jc w:val="center"/>
        <w:rPr>
          <w:b/>
        </w:rPr>
      </w:pPr>
      <w:r>
        <w:rPr>
          <w:b/>
        </w:rPr>
        <w:t>and</w:t>
      </w:r>
    </w:p>
    <w:p w:rsidR="00244694" w:rsidRPr="00244694" w:rsidRDefault="00244694" w:rsidP="00246B59">
      <w:pPr>
        <w:jc w:val="center"/>
        <w:rPr>
          <w:b/>
        </w:rPr>
      </w:pPr>
      <w:r w:rsidRPr="00244694">
        <w:rPr>
          <w:b/>
        </w:rPr>
        <w:t xml:space="preserve">David </w:t>
      </w:r>
      <w:proofErr w:type="spellStart"/>
      <w:r w:rsidRPr="00244694">
        <w:rPr>
          <w:b/>
        </w:rPr>
        <w:t>Kettlety</w:t>
      </w:r>
      <w:proofErr w:type="spellEnd"/>
      <w:r w:rsidRPr="00244694">
        <w:rPr>
          <w:b/>
        </w:rPr>
        <w:t xml:space="preserve"> Trophy Match</w:t>
      </w:r>
    </w:p>
    <w:p w:rsidR="00246B59" w:rsidRPr="00FB2A83" w:rsidRDefault="00673807" w:rsidP="00246B59">
      <w:pPr>
        <w:jc w:val="center"/>
        <w:rPr>
          <w:b/>
        </w:rPr>
      </w:pPr>
      <w:r>
        <w:rPr>
          <w:b/>
        </w:rPr>
        <w:t>June 18, 2016</w:t>
      </w:r>
    </w:p>
    <w:p w:rsidR="00246B59" w:rsidRDefault="00246B59" w:rsidP="00246B59">
      <w:pPr>
        <w:jc w:val="center"/>
      </w:pPr>
    </w:p>
    <w:p w:rsidR="00246B59" w:rsidRPr="00244694" w:rsidRDefault="00246B59" w:rsidP="00244694">
      <w:pPr>
        <w:jc w:val="left"/>
        <w:rPr>
          <w:sz w:val="20"/>
          <w:szCs w:val="20"/>
        </w:rPr>
      </w:pPr>
      <w:r w:rsidRPr="00244694">
        <w:rPr>
          <w:b/>
          <w:sz w:val="20"/>
          <w:szCs w:val="20"/>
        </w:rPr>
        <w:t>Registered</w:t>
      </w:r>
      <w:r w:rsidRPr="00244694">
        <w:rPr>
          <w:sz w:val="20"/>
          <w:szCs w:val="20"/>
        </w:rPr>
        <w:t>: The National Rifle Association</w:t>
      </w:r>
    </w:p>
    <w:p w:rsidR="00244694" w:rsidRDefault="00244694" w:rsidP="00244694">
      <w:pPr>
        <w:jc w:val="left"/>
        <w:rPr>
          <w:b/>
          <w:sz w:val="20"/>
          <w:szCs w:val="20"/>
        </w:rPr>
      </w:pPr>
    </w:p>
    <w:p w:rsidR="00246B59" w:rsidRPr="00244694" w:rsidRDefault="00246B59" w:rsidP="00244694">
      <w:pPr>
        <w:jc w:val="left"/>
        <w:rPr>
          <w:sz w:val="20"/>
          <w:szCs w:val="20"/>
        </w:rPr>
      </w:pPr>
      <w:r w:rsidRPr="00244694">
        <w:rPr>
          <w:b/>
          <w:sz w:val="20"/>
          <w:szCs w:val="20"/>
        </w:rPr>
        <w:t>Host:</w:t>
      </w:r>
      <w:r w:rsidRPr="00244694">
        <w:rPr>
          <w:sz w:val="20"/>
          <w:szCs w:val="20"/>
        </w:rPr>
        <w:t xml:space="preserve"> Smithfield Sportsmen’s Club</w:t>
      </w:r>
    </w:p>
    <w:p w:rsidR="00244694" w:rsidRDefault="00244694" w:rsidP="00246B59"/>
    <w:p w:rsidR="00246B59" w:rsidRPr="001B1F28" w:rsidRDefault="00246B59" w:rsidP="00246B59">
      <w:pPr>
        <w:rPr>
          <w:sz w:val="20"/>
          <w:szCs w:val="20"/>
        </w:rPr>
      </w:pPr>
      <w:r w:rsidRPr="001B1F28">
        <w:rPr>
          <w:b/>
          <w:sz w:val="20"/>
          <w:szCs w:val="20"/>
        </w:rPr>
        <w:t>Range Location</w:t>
      </w:r>
      <w:r w:rsidRPr="001B1F28">
        <w:rPr>
          <w:sz w:val="20"/>
          <w:szCs w:val="20"/>
        </w:rPr>
        <w:t>: Smithfield Sportsmen’s Club, Smithfield, RI</w:t>
      </w:r>
    </w:p>
    <w:p w:rsidR="00F40106" w:rsidRDefault="00F40106" w:rsidP="00246B59">
      <w:pPr>
        <w:rPr>
          <w:b/>
          <w:sz w:val="20"/>
          <w:szCs w:val="20"/>
        </w:rPr>
      </w:pPr>
    </w:p>
    <w:p w:rsidR="00246B59" w:rsidRPr="001B1F28" w:rsidRDefault="00246B59" w:rsidP="00246B59">
      <w:pPr>
        <w:rPr>
          <w:sz w:val="20"/>
          <w:szCs w:val="20"/>
        </w:rPr>
      </w:pPr>
      <w:r w:rsidRPr="001B1F28">
        <w:rPr>
          <w:b/>
          <w:sz w:val="20"/>
          <w:szCs w:val="20"/>
        </w:rPr>
        <w:t>Directions</w:t>
      </w:r>
      <w:r w:rsidRPr="001B1F28">
        <w:rPr>
          <w:sz w:val="20"/>
          <w:szCs w:val="20"/>
        </w:rPr>
        <w:t>: From Interstate 295, North or South depending on where you are starting, take exit 7B to Route 44 West to Cedar Swamp Road. Turn right onto Cedar Swamp Road and turn right onto Walter Carey Road. The Smithfield Sportsman Club is on your left and well marked.</w:t>
      </w:r>
    </w:p>
    <w:p w:rsidR="00246B59" w:rsidRPr="001B1F28" w:rsidRDefault="00246B59" w:rsidP="00246B59">
      <w:pPr>
        <w:rPr>
          <w:sz w:val="20"/>
          <w:szCs w:val="20"/>
        </w:rPr>
      </w:pPr>
    </w:p>
    <w:p w:rsidR="00246B59" w:rsidRPr="001B1F28" w:rsidRDefault="00246B59" w:rsidP="00246B59">
      <w:pPr>
        <w:rPr>
          <w:sz w:val="20"/>
          <w:szCs w:val="20"/>
        </w:rPr>
      </w:pPr>
      <w:r w:rsidRPr="001B1F28">
        <w:rPr>
          <w:b/>
          <w:sz w:val="20"/>
          <w:szCs w:val="20"/>
        </w:rPr>
        <w:t>Date</w:t>
      </w:r>
      <w:r w:rsidR="00673807">
        <w:rPr>
          <w:sz w:val="20"/>
          <w:szCs w:val="20"/>
        </w:rPr>
        <w:t>: June 18</w:t>
      </w:r>
      <w:r>
        <w:rPr>
          <w:sz w:val="20"/>
          <w:szCs w:val="20"/>
        </w:rPr>
        <w:t>, 201</w:t>
      </w:r>
      <w:bookmarkStart w:id="0" w:name="_GoBack"/>
      <w:bookmarkEnd w:id="0"/>
      <w:r w:rsidR="00673807">
        <w:rPr>
          <w:sz w:val="20"/>
          <w:szCs w:val="20"/>
        </w:rPr>
        <w:t>6</w:t>
      </w:r>
    </w:p>
    <w:p w:rsidR="00F40106" w:rsidRDefault="00F40106" w:rsidP="00246B59">
      <w:pPr>
        <w:rPr>
          <w:b/>
          <w:sz w:val="20"/>
          <w:szCs w:val="20"/>
        </w:rPr>
      </w:pPr>
    </w:p>
    <w:p w:rsidR="00246B59" w:rsidRPr="001B1F28" w:rsidRDefault="00246B59" w:rsidP="00246B59">
      <w:pPr>
        <w:rPr>
          <w:sz w:val="20"/>
          <w:szCs w:val="20"/>
        </w:rPr>
      </w:pPr>
      <w:r w:rsidRPr="001B1F28">
        <w:rPr>
          <w:b/>
          <w:sz w:val="20"/>
          <w:szCs w:val="20"/>
        </w:rPr>
        <w:t>Time</w:t>
      </w:r>
      <w:r w:rsidRPr="001B1F28">
        <w:rPr>
          <w:sz w:val="20"/>
          <w:szCs w:val="20"/>
        </w:rPr>
        <w:t xml:space="preserve">: Relays: First relay begins firing 9:00 AM. Second relay, if required, will follow. Relays will alternate after the completion of each match. </w:t>
      </w:r>
    </w:p>
    <w:p w:rsidR="00246B59" w:rsidRPr="001B1F28" w:rsidRDefault="00246B59" w:rsidP="00246B59">
      <w:pPr>
        <w:rPr>
          <w:sz w:val="20"/>
          <w:szCs w:val="20"/>
        </w:rPr>
      </w:pPr>
    </w:p>
    <w:p w:rsidR="00246B59" w:rsidRPr="001B1F28" w:rsidRDefault="00246B59" w:rsidP="00246B59">
      <w:pPr>
        <w:rPr>
          <w:sz w:val="20"/>
          <w:szCs w:val="20"/>
        </w:rPr>
      </w:pPr>
      <w:r w:rsidRPr="001B1F28">
        <w:rPr>
          <w:b/>
          <w:sz w:val="20"/>
          <w:szCs w:val="20"/>
        </w:rPr>
        <w:t>Rules</w:t>
      </w:r>
      <w:r w:rsidRPr="001B1F28">
        <w:rPr>
          <w:sz w:val="20"/>
          <w:szCs w:val="20"/>
        </w:rPr>
        <w:t>: Current NRA smallbore rules will govern.</w:t>
      </w:r>
    </w:p>
    <w:p w:rsidR="00F40106" w:rsidRDefault="00F40106" w:rsidP="00246B59">
      <w:pPr>
        <w:rPr>
          <w:b/>
          <w:sz w:val="20"/>
          <w:szCs w:val="20"/>
        </w:rPr>
      </w:pPr>
    </w:p>
    <w:p w:rsidR="00246B59" w:rsidRPr="001B1F28" w:rsidRDefault="00246B59" w:rsidP="00246B59">
      <w:pPr>
        <w:rPr>
          <w:sz w:val="20"/>
          <w:szCs w:val="20"/>
        </w:rPr>
      </w:pPr>
      <w:r w:rsidRPr="001B1F28">
        <w:rPr>
          <w:b/>
          <w:sz w:val="20"/>
          <w:szCs w:val="20"/>
        </w:rPr>
        <w:t>Score Card</w:t>
      </w:r>
      <w:r w:rsidRPr="001B1F28">
        <w:rPr>
          <w:sz w:val="20"/>
          <w:szCs w:val="20"/>
        </w:rPr>
        <w:t>: NRA SR-1 Score Card. If classification is not circled, shooter will be placed in Master classification.</w:t>
      </w:r>
    </w:p>
    <w:p w:rsidR="00F40106" w:rsidRDefault="00F40106" w:rsidP="00246B59">
      <w:pPr>
        <w:rPr>
          <w:b/>
          <w:sz w:val="20"/>
          <w:szCs w:val="20"/>
        </w:rPr>
      </w:pPr>
    </w:p>
    <w:p w:rsidR="00246B59" w:rsidRPr="001B1F28" w:rsidRDefault="00246B59" w:rsidP="00246B59">
      <w:pPr>
        <w:rPr>
          <w:sz w:val="20"/>
          <w:szCs w:val="20"/>
        </w:rPr>
      </w:pPr>
      <w:r w:rsidRPr="001B1F28">
        <w:rPr>
          <w:b/>
          <w:sz w:val="20"/>
          <w:szCs w:val="20"/>
        </w:rPr>
        <w:t>Distance</w:t>
      </w:r>
      <w:r w:rsidRPr="001B1F28">
        <w:rPr>
          <w:sz w:val="20"/>
          <w:szCs w:val="20"/>
        </w:rPr>
        <w:t>: 50 yards &amp; 100 yards</w:t>
      </w:r>
    </w:p>
    <w:p w:rsidR="00F40106" w:rsidRDefault="00F40106" w:rsidP="00246B59">
      <w:pPr>
        <w:rPr>
          <w:b/>
          <w:sz w:val="20"/>
          <w:szCs w:val="20"/>
        </w:rPr>
      </w:pPr>
    </w:p>
    <w:p w:rsidR="00246B59" w:rsidRPr="001B1F28" w:rsidRDefault="00246B59" w:rsidP="00246B59">
      <w:pPr>
        <w:rPr>
          <w:sz w:val="20"/>
          <w:szCs w:val="20"/>
        </w:rPr>
      </w:pPr>
      <w:r w:rsidRPr="001B1F28">
        <w:rPr>
          <w:b/>
          <w:sz w:val="20"/>
          <w:szCs w:val="20"/>
        </w:rPr>
        <w:t>Rifle</w:t>
      </w:r>
      <w:r w:rsidRPr="001B1F28">
        <w:rPr>
          <w:sz w:val="20"/>
          <w:szCs w:val="20"/>
        </w:rPr>
        <w:t>: NRA Rule 3.2.</w:t>
      </w:r>
    </w:p>
    <w:p w:rsidR="00F40106" w:rsidRDefault="00F40106" w:rsidP="00246B59">
      <w:pPr>
        <w:rPr>
          <w:b/>
          <w:sz w:val="20"/>
          <w:szCs w:val="20"/>
        </w:rPr>
      </w:pPr>
    </w:p>
    <w:p w:rsidR="00246B59" w:rsidRPr="001B1F28" w:rsidRDefault="00246B59" w:rsidP="00246B59">
      <w:pPr>
        <w:rPr>
          <w:sz w:val="20"/>
          <w:szCs w:val="20"/>
        </w:rPr>
      </w:pPr>
      <w:r w:rsidRPr="001B1F28">
        <w:rPr>
          <w:b/>
          <w:sz w:val="20"/>
          <w:szCs w:val="20"/>
        </w:rPr>
        <w:t>Sights</w:t>
      </w:r>
      <w:r w:rsidRPr="001B1F28">
        <w:rPr>
          <w:sz w:val="20"/>
          <w:szCs w:val="20"/>
        </w:rPr>
        <w:t>: metallic and any sights according to match conditions</w:t>
      </w:r>
    </w:p>
    <w:p w:rsidR="00F40106" w:rsidRDefault="00F40106" w:rsidP="00246B59">
      <w:pPr>
        <w:rPr>
          <w:b/>
          <w:sz w:val="20"/>
          <w:szCs w:val="20"/>
        </w:rPr>
      </w:pPr>
    </w:p>
    <w:p w:rsidR="00246B59" w:rsidRPr="001B1F28" w:rsidRDefault="00246B59" w:rsidP="00246B59">
      <w:pPr>
        <w:rPr>
          <w:sz w:val="20"/>
          <w:szCs w:val="20"/>
        </w:rPr>
      </w:pPr>
      <w:r w:rsidRPr="001B1F28">
        <w:rPr>
          <w:b/>
          <w:sz w:val="20"/>
          <w:szCs w:val="20"/>
        </w:rPr>
        <w:t>Targets</w:t>
      </w:r>
      <w:r w:rsidRPr="001B1F28">
        <w:rPr>
          <w:sz w:val="20"/>
          <w:szCs w:val="20"/>
        </w:rPr>
        <w:t>: A-23/5 – 50 yard target</w:t>
      </w:r>
    </w:p>
    <w:p w:rsidR="00246B59" w:rsidRPr="001B1F28" w:rsidRDefault="00246B59" w:rsidP="00246B59">
      <w:pPr>
        <w:ind w:firstLine="720"/>
        <w:rPr>
          <w:sz w:val="20"/>
          <w:szCs w:val="20"/>
        </w:rPr>
      </w:pPr>
      <w:r w:rsidRPr="001B1F28">
        <w:rPr>
          <w:sz w:val="20"/>
          <w:szCs w:val="20"/>
        </w:rPr>
        <w:t xml:space="preserve">    A-27 – 50 meters reduced for 50 yards target</w:t>
      </w:r>
    </w:p>
    <w:p w:rsidR="00246B59" w:rsidRPr="001B1F28" w:rsidRDefault="00246B59" w:rsidP="00246B59">
      <w:pPr>
        <w:ind w:firstLine="720"/>
        <w:rPr>
          <w:sz w:val="20"/>
          <w:szCs w:val="20"/>
        </w:rPr>
      </w:pPr>
      <w:r w:rsidRPr="001B1F28">
        <w:rPr>
          <w:sz w:val="20"/>
          <w:szCs w:val="20"/>
        </w:rPr>
        <w:t xml:space="preserve">    A-25 – 100 yard target</w:t>
      </w:r>
    </w:p>
    <w:p w:rsidR="00246B59" w:rsidRPr="001B1F28" w:rsidRDefault="00246B59" w:rsidP="00246B59">
      <w:pPr>
        <w:rPr>
          <w:sz w:val="20"/>
          <w:szCs w:val="20"/>
        </w:rPr>
      </w:pPr>
    </w:p>
    <w:p w:rsidR="00246B59" w:rsidRDefault="00246B59" w:rsidP="00246B59">
      <w:pPr>
        <w:pStyle w:val="Default"/>
        <w:rPr>
          <w:sz w:val="20"/>
          <w:szCs w:val="20"/>
        </w:rPr>
      </w:pPr>
      <w:r>
        <w:rPr>
          <w:b/>
          <w:sz w:val="20"/>
          <w:szCs w:val="20"/>
        </w:rPr>
        <w:t>Eligibility</w:t>
      </w:r>
      <w:r>
        <w:rPr>
          <w:sz w:val="20"/>
          <w:szCs w:val="20"/>
        </w:rPr>
        <w:t xml:space="preserve">: Open to any individual, membership of the National Rifle Association is not required to participate. Competitors need to be NRA members to set NRA National Records, become a member of an Honorary Club, and to earn a NRA Distinguished Step. NRA member numbers will still be used for NRA Classification purposes. </w:t>
      </w:r>
    </w:p>
    <w:p w:rsidR="00246B59" w:rsidRPr="001B1F28" w:rsidRDefault="00246B59" w:rsidP="00246B59">
      <w:pPr>
        <w:rPr>
          <w:sz w:val="20"/>
          <w:szCs w:val="20"/>
        </w:rPr>
      </w:pPr>
    </w:p>
    <w:p w:rsidR="00246B59" w:rsidRPr="001B1F28" w:rsidRDefault="00246B59" w:rsidP="00246B59">
      <w:pPr>
        <w:rPr>
          <w:sz w:val="20"/>
          <w:szCs w:val="20"/>
        </w:rPr>
      </w:pPr>
      <w:r w:rsidRPr="001B1F28">
        <w:rPr>
          <w:b/>
          <w:sz w:val="20"/>
          <w:szCs w:val="20"/>
        </w:rPr>
        <w:t>Classification</w:t>
      </w:r>
      <w:r w:rsidRPr="001B1F28">
        <w:rPr>
          <w:sz w:val="20"/>
          <w:szCs w:val="20"/>
        </w:rPr>
        <w:t>: Each competitor will be classified according to the NRA Classification System. An Unclassified Master class will be created if there are five or more.</w:t>
      </w:r>
    </w:p>
    <w:p w:rsidR="00246B59" w:rsidRPr="001B1F28" w:rsidRDefault="00246B59" w:rsidP="00246B59">
      <w:pPr>
        <w:rPr>
          <w:sz w:val="20"/>
          <w:szCs w:val="20"/>
        </w:rPr>
      </w:pPr>
    </w:p>
    <w:p w:rsidR="00246B59" w:rsidRPr="001B1F28" w:rsidRDefault="00246B59" w:rsidP="00246B59">
      <w:pPr>
        <w:rPr>
          <w:sz w:val="20"/>
          <w:szCs w:val="20"/>
        </w:rPr>
      </w:pPr>
      <w:r w:rsidRPr="001B1F28">
        <w:rPr>
          <w:b/>
          <w:sz w:val="20"/>
          <w:szCs w:val="20"/>
        </w:rPr>
        <w:t>Contact</w:t>
      </w:r>
      <w:r w:rsidRPr="001B1F28">
        <w:rPr>
          <w:sz w:val="20"/>
          <w:szCs w:val="20"/>
        </w:rPr>
        <w:t xml:space="preserve">: </w:t>
      </w:r>
    </w:p>
    <w:p w:rsidR="00246B59" w:rsidRPr="00F87B18" w:rsidRDefault="00246B59" w:rsidP="00246B59">
      <w:pPr>
        <w:ind w:left="2160" w:hanging="2160"/>
        <w:rPr>
          <w:sz w:val="20"/>
          <w:szCs w:val="20"/>
        </w:rPr>
      </w:pPr>
      <w:r w:rsidRPr="00F87B18">
        <w:rPr>
          <w:sz w:val="20"/>
          <w:szCs w:val="20"/>
        </w:rPr>
        <w:t>Hap Rocketto</w:t>
      </w:r>
    </w:p>
    <w:p w:rsidR="00246B59" w:rsidRPr="00F87B18" w:rsidRDefault="00246B59" w:rsidP="00246B59">
      <w:pPr>
        <w:ind w:left="2160" w:hanging="2160"/>
        <w:rPr>
          <w:sz w:val="20"/>
          <w:szCs w:val="20"/>
        </w:rPr>
      </w:pPr>
      <w:r w:rsidRPr="00F87B18">
        <w:rPr>
          <w:sz w:val="20"/>
          <w:szCs w:val="20"/>
        </w:rPr>
        <w:t xml:space="preserve">18 Stenton Avenue. </w:t>
      </w:r>
    </w:p>
    <w:p w:rsidR="00246B59" w:rsidRPr="00F87B18" w:rsidRDefault="00246B59" w:rsidP="00246B59">
      <w:pPr>
        <w:ind w:left="2160" w:hanging="2160"/>
        <w:rPr>
          <w:sz w:val="20"/>
          <w:szCs w:val="20"/>
        </w:rPr>
      </w:pPr>
      <w:r w:rsidRPr="00F87B18">
        <w:rPr>
          <w:sz w:val="20"/>
          <w:szCs w:val="20"/>
        </w:rPr>
        <w:t>Westerly, RI 02891</w:t>
      </w:r>
    </w:p>
    <w:p w:rsidR="00246B59" w:rsidRPr="00F87B18" w:rsidRDefault="00246B59" w:rsidP="00246B59">
      <w:pPr>
        <w:rPr>
          <w:sz w:val="20"/>
          <w:szCs w:val="20"/>
        </w:rPr>
      </w:pPr>
      <w:r w:rsidRPr="00F87B18">
        <w:rPr>
          <w:sz w:val="20"/>
          <w:szCs w:val="20"/>
        </w:rPr>
        <w:t>(401) 322-7193</w:t>
      </w:r>
    </w:p>
    <w:p w:rsidR="00246B59" w:rsidRPr="00F87B18" w:rsidRDefault="00246B59" w:rsidP="00246B59">
      <w:pPr>
        <w:rPr>
          <w:sz w:val="20"/>
          <w:szCs w:val="20"/>
        </w:rPr>
      </w:pPr>
      <w:r w:rsidRPr="00F87B18">
        <w:rPr>
          <w:sz w:val="20"/>
          <w:szCs w:val="20"/>
        </w:rPr>
        <w:t>hrocketto@cox.net</w:t>
      </w:r>
    </w:p>
    <w:p w:rsidR="00246B59" w:rsidRPr="001B1F28" w:rsidRDefault="00246B59" w:rsidP="00246B59">
      <w:pPr>
        <w:rPr>
          <w:sz w:val="20"/>
          <w:szCs w:val="20"/>
        </w:rPr>
      </w:pPr>
    </w:p>
    <w:p w:rsidR="00246B59" w:rsidRPr="001B1F28" w:rsidRDefault="00246B59" w:rsidP="00246B59">
      <w:pPr>
        <w:rPr>
          <w:sz w:val="20"/>
          <w:szCs w:val="20"/>
        </w:rPr>
      </w:pPr>
      <w:r w:rsidRPr="001B1F28">
        <w:rPr>
          <w:b/>
          <w:sz w:val="20"/>
          <w:szCs w:val="20"/>
        </w:rPr>
        <w:t>Entries</w:t>
      </w:r>
      <w:r w:rsidRPr="001B1F28">
        <w:rPr>
          <w:sz w:val="20"/>
          <w:szCs w:val="20"/>
        </w:rPr>
        <w:t xml:space="preserve">: Entries will be limited to range capacity for two relays, 22 competitors. Post entries will be accepted to the capacity of the range. Entries received by the Monday prior to the match are guaranteed a firing point. Range capacity is </w:t>
      </w:r>
      <w:r>
        <w:rPr>
          <w:sz w:val="20"/>
          <w:szCs w:val="20"/>
        </w:rPr>
        <w:t>22</w:t>
      </w:r>
      <w:r w:rsidRPr="001B1F28">
        <w:rPr>
          <w:sz w:val="20"/>
          <w:szCs w:val="20"/>
        </w:rPr>
        <w:t xml:space="preserve"> competitors. SR-1 cards will be filled out at the match. A junior may elect to shoot in the Open class but will be ineligible for junior awards and must pay open class entry fees.</w:t>
      </w:r>
    </w:p>
    <w:p w:rsidR="00246B59" w:rsidRPr="001B1F28" w:rsidRDefault="00246B59" w:rsidP="00246B59">
      <w:pPr>
        <w:rPr>
          <w:sz w:val="20"/>
          <w:szCs w:val="20"/>
        </w:rPr>
      </w:pPr>
    </w:p>
    <w:p w:rsidR="00246B59" w:rsidRPr="001B1F28" w:rsidRDefault="00246B59" w:rsidP="00246B59">
      <w:pPr>
        <w:rPr>
          <w:sz w:val="20"/>
          <w:szCs w:val="20"/>
        </w:rPr>
      </w:pPr>
      <w:r w:rsidRPr="001B1F28">
        <w:rPr>
          <w:b/>
          <w:sz w:val="20"/>
          <w:szCs w:val="20"/>
        </w:rPr>
        <w:t>Fees</w:t>
      </w:r>
      <w:r w:rsidRPr="001B1F28">
        <w:rPr>
          <w:sz w:val="20"/>
          <w:szCs w:val="20"/>
        </w:rPr>
        <w:t>: Open</w:t>
      </w:r>
      <w:r>
        <w:rPr>
          <w:sz w:val="20"/>
          <w:szCs w:val="20"/>
        </w:rPr>
        <w:t xml:space="preserve">/Junior: </w:t>
      </w:r>
      <w:r w:rsidRPr="001B1F28">
        <w:rPr>
          <w:sz w:val="20"/>
          <w:szCs w:val="20"/>
        </w:rPr>
        <w:t>$</w:t>
      </w:r>
      <w:r w:rsidR="00244694">
        <w:rPr>
          <w:sz w:val="20"/>
          <w:szCs w:val="20"/>
        </w:rPr>
        <w:t>25</w:t>
      </w:r>
      <w:r>
        <w:rPr>
          <w:sz w:val="20"/>
          <w:szCs w:val="20"/>
        </w:rPr>
        <w:t>.00</w:t>
      </w:r>
      <w:r w:rsidR="00244694">
        <w:rPr>
          <w:sz w:val="20"/>
          <w:szCs w:val="20"/>
        </w:rPr>
        <w:t xml:space="preserve"> </w:t>
      </w:r>
      <w:r w:rsidRPr="001B1F28">
        <w:rPr>
          <w:sz w:val="20"/>
          <w:szCs w:val="20"/>
        </w:rPr>
        <w:t>Fees cover NRA registration fees: $9.00 Regiona</w:t>
      </w:r>
      <w:r w:rsidR="00244694">
        <w:rPr>
          <w:sz w:val="20"/>
          <w:szCs w:val="20"/>
        </w:rPr>
        <w:t xml:space="preserve">l </w:t>
      </w:r>
      <w:r w:rsidRPr="001B1F28">
        <w:rPr>
          <w:sz w:val="20"/>
          <w:szCs w:val="20"/>
        </w:rPr>
        <w:t xml:space="preserve">fee; </w:t>
      </w:r>
      <w:r>
        <w:rPr>
          <w:sz w:val="20"/>
          <w:szCs w:val="20"/>
        </w:rPr>
        <w:t xml:space="preserve">targets, </w:t>
      </w:r>
      <w:r w:rsidRPr="001B1F28">
        <w:rPr>
          <w:sz w:val="20"/>
          <w:szCs w:val="20"/>
        </w:rPr>
        <w:t>match expenses; and awards.</w:t>
      </w:r>
    </w:p>
    <w:p w:rsidR="00246B59" w:rsidRPr="001B1F28" w:rsidRDefault="00246B59" w:rsidP="00246B59">
      <w:pPr>
        <w:rPr>
          <w:sz w:val="20"/>
          <w:szCs w:val="20"/>
        </w:rPr>
      </w:pPr>
    </w:p>
    <w:p w:rsidR="00246B59" w:rsidRPr="001B1F28" w:rsidRDefault="00246B59" w:rsidP="00246B59">
      <w:pPr>
        <w:rPr>
          <w:sz w:val="20"/>
          <w:szCs w:val="20"/>
        </w:rPr>
      </w:pPr>
      <w:r w:rsidRPr="001B1F28">
        <w:rPr>
          <w:b/>
          <w:sz w:val="20"/>
          <w:szCs w:val="20"/>
        </w:rPr>
        <w:t>Challenge Fee</w:t>
      </w:r>
      <w:r w:rsidRPr="001B1F28">
        <w:rPr>
          <w:sz w:val="20"/>
          <w:szCs w:val="20"/>
        </w:rPr>
        <w:t>: A fee of $2.00 for each challenge made, NRA Rule 16.1.</w:t>
      </w:r>
    </w:p>
    <w:p w:rsidR="00246B59" w:rsidRPr="001B1F28" w:rsidRDefault="00246B59" w:rsidP="00246B59">
      <w:pPr>
        <w:rPr>
          <w:sz w:val="20"/>
          <w:szCs w:val="20"/>
        </w:rPr>
      </w:pPr>
    </w:p>
    <w:p w:rsidR="00246B59" w:rsidRPr="001B1F28" w:rsidRDefault="00246B59" w:rsidP="00246B59">
      <w:pPr>
        <w:rPr>
          <w:sz w:val="20"/>
          <w:szCs w:val="20"/>
        </w:rPr>
      </w:pPr>
      <w:r w:rsidRPr="001B1F28">
        <w:rPr>
          <w:b/>
          <w:sz w:val="20"/>
          <w:szCs w:val="20"/>
        </w:rPr>
        <w:t>Squadding</w:t>
      </w:r>
      <w:r w:rsidRPr="001B1F28">
        <w:rPr>
          <w:sz w:val="20"/>
          <w:szCs w:val="20"/>
        </w:rPr>
        <w:t xml:space="preserve">: Squadding will be assigned by the Statistical Office. </w:t>
      </w:r>
    </w:p>
    <w:p w:rsidR="00246B59" w:rsidRPr="001B1F28" w:rsidRDefault="00246B59" w:rsidP="00246B59">
      <w:pPr>
        <w:rPr>
          <w:sz w:val="20"/>
          <w:szCs w:val="20"/>
        </w:rPr>
      </w:pPr>
    </w:p>
    <w:p w:rsidR="00246B59" w:rsidRPr="001B1F28" w:rsidRDefault="00246B59" w:rsidP="00246B59">
      <w:pPr>
        <w:rPr>
          <w:sz w:val="20"/>
          <w:szCs w:val="20"/>
        </w:rPr>
      </w:pPr>
      <w:r w:rsidRPr="001B1F28">
        <w:rPr>
          <w:b/>
          <w:sz w:val="20"/>
          <w:szCs w:val="20"/>
        </w:rPr>
        <w:t>Coaching</w:t>
      </w:r>
      <w:r w:rsidRPr="001B1F28">
        <w:rPr>
          <w:sz w:val="20"/>
          <w:szCs w:val="20"/>
        </w:rPr>
        <w:t>: Sub juniors may be coached.</w:t>
      </w:r>
    </w:p>
    <w:p w:rsidR="00246B59" w:rsidRPr="001B1F28" w:rsidRDefault="00246B59" w:rsidP="00246B59">
      <w:pPr>
        <w:rPr>
          <w:b/>
          <w:sz w:val="20"/>
          <w:szCs w:val="20"/>
        </w:rPr>
      </w:pPr>
    </w:p>
    <w:p w:rsidR="00246B59" w:rsidRPr="001B1F28" w:rsidRDefault="00246B59" w:rsidP="00246B59">
      <w:pPr>
        <w:rPr>
          <w:sz w:val="20"/>
          <w:szCs w:val="20"/>
        </w:rPr>
      </w:pPr>
      <w:r w:rsidRPr="001B1F28">
        <w:rPr>
          <w:b/>
          <w:sz w:val="20"/>
          <w:szCs w:val="20"/>
        </w:rPr>
        <w:t>Course of Fire</w:t>
      </w:r>
      <w:r w:rsidRPr="001B1F28">
        <w:rPr>
          <w:sz w:val="20"/>
          <w:szCs w:val="20"/>
        </w:rPr>
        <w:t>:</w:t>
      </w:r>
    </w:p>
    <w:p w:rsidR="00246B59" w:rsidRPr="001B1F28" w:rsidRDefault="00246B59" w:rsidP="00246B59">
      <w:pPr>
        <w:rPr>
          <w:sz w:val="20"/>
          <w:szCs w:val="20"/>
        </w:rPr>
      </w:pPr>
      <w:r w:rsidRPr="001B1F28">
        <w:rPr>
          <w:sz w:val="20"/>
          <w:szCs w:val="20"/>
        </w:rPr>
        <w:t xml:space="preserve">Match 1: 40 shots, in two 20 shot 20 minute strings at 50 yards with metallic sights. </w:t>
      </w:r>
    </w:p>
    <w:p w:rsidR="00246B59" w:rsidRPr="001B1F28" w:rsidRDefault="00246B59" w:rsidP="00246B59">
      <w:pPr>
        <w:rPr>
          <w:sz w:val="20"/>
          <w:szCs w:val="20"/>
        </w:rPr>
      </w:pPr>
      <w:r w:rsidRPr="001B1F28">
        <w:rPr>
          <w:sz w:val="20"/>
          <w:szCs w:val="20"/>
        </w:rPr>
        <w:t>Match 2: 40 shots, in two 20 shot 20 minute strings at 50 meters with metallic sights.</w:t>
      </w:r>
    </w:p>
    <w:p w:rsidR="00246B59" w:rsidRPr="001B1F28" w:rsidRDefault="00246B59" w:rsidP="00246B59">
      <w:pPr>
        <w:rPr>
          <w:sz w:val="20"/>
          <w:szCs w:val="20"/>
        </w:rPr>
      </w:pPr>
      <w:r w:rsidRPr="001B1F28">
        <w:rPr>
          <w:sz w:val="20"/>
          <w:szCs w:val="20"/>
        </w:rPr>
        <w:t>Match 3: The Dewar Course, 40 shots in two 20 shot 20 minute strings, one at 50 yards and one at 100 yards using any sights.</w:t>
      </w:r>
    </w:p>
    <w:p w:rsidR="00246B59" w:rsidRPr="001B1F28" w:rsidRDefault="00246B59" w:rsidP="00246B59">
      <w:pPr>
        <w:rPr>
          <w:sz w:val="20"/>
          <w:szCs w:val="20"/>
        </w:rPr>
      </w:pPr>
      <w:r w:rsidRPr="001B1F28">
        <w:rPr>
          <w:sz w:val="20"/>
          <w:szCs w:val="20"/>
        </w:rPr>
        <w:t>Match 4: 40 shots, in two 20 shot 20 minute strings at 100 yards using any sights.</w:t>
      </w:r>
    </w:p>
    <w:p w:rsidR="00246B59" w:rsidRPr="001B1F28" w:rsidRDefault="00246B59" w:rsidP="00246B59">
      <w:pPr>
        <w:rPr>
          <w:sz w:val="20"/>
          <w:szCs w:val="20"/>
        </w:rPr>
      </w:pPr>
      <w:r w:rsidRPr="001B1F28">
        <w:rPr>
          <w:sz w:val="20"/>
          <w:szCs w:val="20"/>
        </w:rPr>
        <w:t>Match 5: Prone aggregate Regional, matches 1-4.</w:t>
      </w:r>
    </w:p>
    <w:p w:rsidR="00246B59" w:rsidRPr="001B1F28" w:rsidRDefault="00F40106" w:rsidP="00246B59">
      <w:pPr>
        <w:rPr>
          <w:sz w:val="20"/>
          <w:szCs w:val="20"/>
        </w:rPr>
      </w:pPr>
      <w:r>
        <w:rPr>
          <w:sz w:val="20"/>
          <w:szCs w:val="20"/>
        </w:rPr>
        <w:t xml:space="preserve">Match 6: </w:t>
      </w:r>
      <w:r w:rsidRPr="001B1F28">
        <w:rPr>
          <w:sz w:val="20"/>
          <w:szCs w:val="20"/>
        </w:rPr>
        <w:t xml:space="preserve">David </w:t>
      </w:r>
      <w:proofErr w:type="spellStart"/>
      <w:r w:rsidRPr="001B1F28">
        <w:rPr>
          <w:sz w:val="20"/>
          <w:szCs w:val="20"/>
        </w:rPr>
        <w:t>Kettlety</w:t>
      </w:r>
      <w:proofErr w:type="spellEnd"/>
      <w:r w:rsidRPr="001B1F28">
        <w:rPr>
          <w:sz w:val="20"/>
          <w:szCs w:val="20"/>
        </w:rPr>
        <w:t xml:space="preserve"> </w:t>
      </w:r>
      <w:r>
        <w:rPr>
          <w:sz w:val="20"/>
          <w:szCs w:val="20"/>
        </w:rPr>
        <w:t>Trophy Match</w:t>
      </w:r>
      <w:r w:rsidR="00246B59" w:rsidRPr="001B1F28">
        <w:rPr>
          <w:sz w:val="20"/>
          <w:szCs w:val="20"/>
        </w:rPr>
        <w:t>,</w:t>
      </w:r>
      <w:r>
        <w:rPr>
          <w:sz w:val="20"/>
          <w:szCs w:val="20"/>
        </w:rPr>
        <w:t xml:space="preserve"> RI residents only,</w:t>
      </w:r>
      <w:r w:rsidR="00246B59" w:rsidRPr="001B1F28">
        <w:rPr>
          <w:sz w:val="20"/>
          <w:szCs w:val="20"/>
        </w:rPr>
        <w:t xml:space="preserve"> matches 1-4-A Paper Match.</w:t>
      </w:r>
    </w:p>
    <w:p w:rsidR="00246B59" w:rsidRPr="001B1F28" w:rsidRDefault="00246B59" w:rsidP="00246B59">
      <w:pPr>
        <w:rPr>
          <w:sz w:val="20"/>
          <w:szCs w:val="20"/>
        </w:rPr>
      </w:pPr>
    </w:p>
    <w:p w:rsidR="00246B59" w:rsidRPr="001B1F28" w:rsidRDefault="00246B59" w:rsidP="00246B59">
      <w:pPr>
        <w:rPr>
          <w:sz w:val="20"/>
          <w:szCs w:val="20"/>
        </w:rPr>
      </w:pPr>
      <w:r w:rsidRPr="001B1F28">
        <w:rPr>
          <w:b/>
          <w:sz w:val="20"/>
          <w:szCs w:val="20"/>
        </w:rPr>
        <w:t>Awards</w:t>
      </w:r>
      <w:r w:rsidRPr="001B1F28">
        <w:rPr>
          <w:sz w:val="20"/>
          <w:szCs w:val="20"/>
        </w:rPr>
        <w:t>:</w:t>
      </w:r>
    </w:p>
    <w:p w:rsidR="00246B59" w:rsidRPr="001B1F28" w:rsidRDefault="00246B59" w:rsidP="00246B59">
      <w:pPr>
        <w:rPr>
          <w:sz w:val="20"/>
          <w:szCs w:val="20"/>
        </w:rPr>
      </w:pPr>
      <w:r w:rsidRPr="001B1F28">
        <w:rPr>
          <w:sz w:val="20"/>
          <w:szCs w:val="20"/>
        </w:rPr>
        <w:t>Regional Awards: Regional Awards – Winner, 2nd, and 3rd place, provided entries warrant, NRA Gold (5 entries), Silver (10 entries), and Bronze Medallion (15 entries</w:t>
      </w:r>
      <w:r w:rsidR="00F40106">
        <w:rPr>
          <w:sz w:val="20"/>
          <w:szCs w:val="20"/>
        </w:rPr>
        <w:t>) and are provided by NRA. National Championship</w:t>
      </w:r>
      <w:r w:rsidRPr="001B1F28">
        <w:rPr>
          <w:sz w:val="20"/>
          <w:szCs w:val="20"/>
        </w:rPr>
        <w:t xml:space="preserve"> Certificates according to NRA regional program.</w:t>
      </w:r>
    </w:p>
    <w:p w:rsidR="00F40106" w:rsidRDefault="00F40106" w:rsidP="00246B59">
      <w:pPr>
        <w:rPr>
          <w:sz w:val="20"/>
          <w:szCs w:val="20"/>
        </w:rPr>
      </w:pPr>
    </w:p>
    <w:p w:rsidR="00246B59" w:rsidRPr="001B1F28" w:rsidRDefault="00246B59" w:rsidP="00246B59">
      <w:pPr>
        <w:rPr>
          <w:sz w:val="20"/>
          <w:szCs w:val="20"/>
        </w:rPr>
      </w:pPr>
      <w:r w:rsidRPr="001B1F28">
        <w:rPr>
          <w:sz w:val="20"/>
          <w:szCs w:val="20"/>
        </w:rPr>
        <w:t>Winner and class awards based on the number of entries for non-aggregate matches, matches 1,2,3,</w:t>
      </w:r>
      <w:r>
        <w:rPr>
          <w:sz w:val="20"/>
          <w:szCs w:val="20"/>
        </w:rPr>
        <w:t xml:space="preserve"> </w:t>
      </w:r>
      <w:r w:rsidRPr="001B1F28">
        <w:rPr>
          <w:sz w:val="20"/>
          <w:szCs w:val="20"/>
        </w:rPr>
        <w:t>and 4.</w:t>
      </w:r>
    </w:p>
    <w:p w:rsidR="00246B59" w:rsidRDefault="00246B59" w:rsidP="00246B59">
      <w:pPr>
        <w:rPr>
          <w:sz w:val="20"/>
          <w:szCs w:val="20"/>
        </w:rPr>
      </w:pPr>
    </w:p>
    <w:p w:rsidR="00246B59" w:rsidRDefault="00244694" w:rsidP="00246B59">
      <w:pPr>
        <w:rPr>
          <w:sz w:val="20"/>
          <w:szCs w:val="20"/>
        </w:rPr>
      </w:pPr>
      <w:r>
        <w:rPr>
          <w:sz w:val="20"/>
          <w:szCs w:val="20"/>
        </w:rPr>
        <w:t xml:space="preserve">High Resident: Match 6 – </w:t>
      </w:r>
      <w:r w:rsidRPr="001B1F28">
        <w:rPr>
          <w:sz w:val="20"/>
          <w:szCs w:val="20"/>
        </w:rPr>
        <w:t xml:space="preserve">David </w:t>
      </w:r>
      <w:proofErr w:type="spellStart"/>
      <w:r w:rsidRPr="001B1F28">
        <w:rPr>
          <w:sz w:val="20"/>
          <w:szCs w:val="20"/>
        </w:rPr>
        <w:t>Kettlety</w:t>
      </w:r>
      <w:proofErr w:type="spellEnd"/>
      <w:r w:rsidRPr="001B1F28">
        <w:rPr>
          <w:sz w:val="20"/>
          <w:szCs w:val="20"/>
        </w:rPr>
        <w:t xml:space="preserve"> </w:t>
      </w:r>
      <w:r>
        <w:rPr>
          <w:sz w:val="20"/>
          <w:szCs w:val="20"/>
        </w:rPr>
        <w:t>Trophy Match-</w:t>
      </w:r>
      <w:r w:rsidR="00246B59" w:rsidRPr="001B1F28">
        <w:rPr>
          <w:sz w:val="20"/>
          <w:szCs w:val="20"/>
        </w:rPr>
        <w:t xml:space="preserve">The Rhode Island Outdoor </w:t>
      </w:r>
      <w:r>
        <w:rPr>
          <w:sz w:val="20"/>
          <w:szCs w:val="20"/>
        </w:rPr>
        <w:t xml:space="preserve">Conventional </w:t>
      </w:r>
      <w:r w:rsidR="00246B59" w:rsidRPr="001B1F28">
        <w:rPr>
          <w:sz w:val="20"/>
          <w:szCs w:val="20"/>
        </w:rPr>
        <w:t xml:space="preserve">Open and Junior Champions will receive the David </w:t>
      </w:r>
      <w:proofErr w:type="spellStart"/>
      <w:r w:rsidR="00246B59" w:rsidRPr="001B1F28">
        <w:rPr>
          <w:sz w:val="20"/>
          <w:szCs w:val="20"/>
        </w:rPr>
        <w:t>Kettlety</w:t>
      </w:r>
      <w:proofErr w:type="spellEnd"/>
      <w:r w:rsidR="00246B59" w:rsidRPr="001B1F28">
        <w:rPr>
          <w:sz w:val="20"/>
          <w:szCs w:val="20"/>
        </w:rPr>
        <w:t xml:space="preserve"> </w:t>
      </w:r>
      <w:r w:rsidR="00246B59">
        <w:rPr>
          <w:sz w:val="20"/>
          <w:szCs w:val="20"/>
        </w:rPr>
        <w:t>plaque</w:t>
      </w:r>
      <w:r w:rsidR="00F40106">
        <w:rPr>
          <w:sz w:val="20"/>
          <w:szCs w:val="20"/>
        </w:rPr>
        <w:t>.</w:t>
      </w:r>
    </w:p>
    <w:p w:rsidR="00F40106" w:rsidRDefault="00F40106" w:rsidP="00246B59">
      <w:pPr>
        <w:rPr>
          <w:sz w:val="20"/>
          <w:szCs w:val="20"/>
        </w:rPr>
      </w:pPr>
    </w:p>
    <w:p w:rsidR="00246B59" w:rsidRPr="001B1F28" w:rsidRDefault="00246B59" w:rsidP="00246B59">
      <w:pPr>
        <w:rPr>
          <w:sz w:val="20"/>
          <w:szCs w:val="20"/>
        </w:rPr>
      </w:pPr>
      <w:r w:rsidRPr="001B1F28">
        <w:rPr>
          <w:sz w:val="20"/>
          <w:szCs w:val="20"/>
        </w:rPr>
        <w:t>There will be one plaque award for each five competitors, or major fraction thereof, in each class and category awards i.e. sub-junior, intermediate junior, lady, senior.</w:t>
      </w:r>
    </w:p>
    <w:p w:rsidR="00246B59" w:rsidRPr="001B1F28" w:rsidRDefault="00246B59" w:rsidP="00246B59">
      <w:pPr>
        <w:rPr>
          <w:sz w:val="20"/>
          <w:szCs w:val="20"/>
        </w:rPr>
      </w:pPr>
    </w:p>
    <w:p w:rsidR="00246B59" w:rsidRPr="001B1F28" w:rsidRDefault="00246B59" w:rsidP="00246B59">
      <w:pPr>
        <w:rPr>
          <w:sz w:val="20"/>
          <w:szCs w:val="20"/>
        </w:rPr>
      </w:pPr>
      <w:r w:rsidRPr="001B1F28">
        <w:rPr>
          <w:sz w:val="20"/>
          <w:szCs w:val="20"/>
        </w:rPr>
        <w:t>Notes: 1. Competitors will need to provide at least 12 large “Bulldog” or “Binder Clips” to secure targets and backers.</w:t>
      </w:r>
    </w:p>
    <w:p w:rsidR="00246B59" w:rsidRPr="001B1F28" w:rsidRDefault="00246B59" w:rsidP="00246B59">
      <w:pPr>
        <w:rPr>
          <w:sz w:val="20"/>
          <w:szCs w:val="20"/>
        </w:rPr>
      </w:pPr>
      <w:r w:rsidRPr="001B1F28">
        <w:rPr>
          <w:sz w:val="20"/>
          <w:szCs w:val="20"/>
        </w:rPr>
        <w:t>2. There will be no food or drink available. Please plan appropriately.</w:t>
      </w:r>
    </w:p>
    <w:p w:rsidR="00246B59" w:rsidRDefault="00246B59" w:rsidP="00246B59">
      <w:pPr>
        <w:rPr>
          <w:sz w:val="20"/>
          <w:szCs w:val="20"/>
        </w:rPr>
      </w:pPr>
      <w:r w:rsidRPr="001B1F28">
        <w:rPr>
          <w:sz w:val="20"/>
          <w:szCs w:val="20"/>
        </w:rPr>
        <w:t>3. We are building our mailing list so please feel free to share this program with a friend</w:t>
      </w:r>
    </w:p>
    <w:p w:rsidR="00246B59" w:rsidRDefault="00246B59" w:rsidP="00246B59"/>
    <w:p w:rsidR="001D2469" w:rsidRDefault="001D2469"/>
    <w:sectPr w:rsidR="001D2469" w:rsidSect="001D2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6B59"/>
    <w:rsid w:val="00003823"/>
    <w:rsid w:val="0002295C"/>
    <w:rsid w:val="0008279E"/>
    <w:rsid w:val="001D2469"/>
    <w:rsid w:val="001E3BA0"/>
    <w:rsid w:val="00235D78"/>
    <w:rsid w:val="00244694"/>
    <w:rsid w:val="00246B59"/>
    <w:rsid w:val="004C5AFE"/>
    <w:rsid w:val="004F5FA8"/>
    <w:rsid w:val="00541138"/>
    <w:rsid w:val="00584A1F"/>
    <w:rsid w:val="0060721C"/>
    <w:rsid w:val="00646080"/>
    <w:rsid w:val="00673807"/>
    <w:rsid w:val="006A2615"/>
    <w:rsid w:val="00725B7C"/>
    <w:rsid w:val="0075308C"/>
    <w:rsid w:val="00853659"/>
    <w:rsid w:val="00A74581"/>
    <w:rsid w:val="00B01271"/>
    <w:rsid w:val="00C808E8"/>
    <w:rsid w:val="00CF0747"/>
    <w:rsid w:val="00CF5FFF"/>
    <w:rsid w:val="00DF6EAC"/>
    <w:rsid w:val="00E84C7F"/>
    <w:rsid w:val="00F401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59"/>
    <w:rPr>
      <w:rFonts w:ascii="Arial" w:hAnsi="Arial"/>
      <w:sz w:val="24"/>
      <w:szCs w:val="24"/>
    </w:rPr>
  </w:style>
  <w:style w:type="paragraph" w:styleId="Heading1">
    <w:name w:val="heading 1"/>
    <w:basedOn w:val="Normal"/>
    <w:next w:val="Normal"/>
    <w:link w:val="Heading1Char"/>
    <w:qFormat/>
    <w:rsid w:val="0060721C"/>
    <w:pPr>
      <w:keepNext/>
      <w:outlineLvl w:val="0"/>
    </w:pPr>
    <w:rPr>
      <w:b/>
      <w:i/>
      <w:sz w:val="32"/>
      <w:szCs w:val="20"/>
    </w:rPr>
  </w:style>
  <w:style w:type="paragraph" w:styleId="Heading2">
    <w:name w:val="heading 2"/>
    <w:basedOn w:val="Normal"/>
    <w:next w:val="Normal"/>
    <w:link w:val="Heading2Char"/>
    <w:qFormat/>
    <w:rsid w:val="0060721C"/>
    <w:pPr>
      <w:keepNext/>
      <w:outlineLvl w:val="1"/>
    </w:pPr>
    <w:rPr>
      <w:b/>
      <w:bCs/>
      <w:i/>
      <w:iCs/>
      <w:outlin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21C"/>
    <w:rPr>
      <w:rFonts w:ascii="Arial" w:hAnsi="Arial"/>
      <w:b/>
      <w:i/>
      <w:sz w:val="32"/>
    </w:rPr>
  </w:style>
  <w:style w:type="character" w:customStyle="1" w:styleId="Heading2Char">
    <w:name w:val="Heading 2 Char"/>
    <w:basedOn w:val="DefaultParagraphFont"/>
    <w:link w:val="Heading2"/>
    <w:rsid w:val="0060721C"/>
    <w:rPr>
      <w:rFonts w:ascii="Arial" w:hAnsi="Arial"/>
      <w:b/>
      <w:bCs/>
      <w:i/>
      <w:iCs/>
      <w:outline/>
      <w:sz w:val="32"/>
      <w:szCs w:val="24"/>
    </w:rPr>
  </w:style>
  <w:style w:type="character" w:styleId="Strong">
    <w:name w:val="Strong"/>
    <w:qFormat/>
    <w:rsid w:val="0060721C"/>
    <w:rPr>
      <w:b/>
      <w:bCs/>
    </w:rPr>
  </w:style>
  <w:style w:type="character" w:styleId="Emphasis">
    <w:name w:val="Emphasis"/>
    <w:uiPriority w:val="20"/>
    <w:qFormat/>
    <w:rsid w:val="0060721C"/>
    <w:rPr>
      <w:b/>
      <w:bCs/>
      <w:i w:val="0"/>
      <w:iCs w:val="0"/>
    </w:rPr>
  </w:style>
  <w:style w:type="paragraph" w:styleId="NoSpacing">
    <w:name w:val="No Spacing"/>
    <w:uiPriority w:val="1"/>
    <w:qFormat/>
    <w:rsid w:val="0060721C"/>
    <w:rPr>
      <w:rFonts w:ascii="Arial" w:eastAsia="Calibri" w:hAnsi="Arial" w:cs="Arial"/>
      <w:sz w:val="24"/>
      <w:szCs w:val="24"/>
    </w:rPr>
  </w:style>
  <w:style w:type="paragraph" w:styleId="EnvelopeAddress">
    <w:name w:val="envelope address"/>
    <w:basedOn w:val="Normal"/>
    <w:uiPriority w:val="99"/>
    <w:semiHidden/>
    <w:unhideWhenUsed/>
    <w:rsid w:val="00CF0747"/>
    <w:pPr>
      <w:framePr w:w="7920" w:h="1980" w:hRule="exact" w:hSpace="180" w:wrap="auto" w:hAnchor="page" w:xAlign="center" w:yAlign="bottom"/>
      <w:spacing w:line="240" w:lineRule="auto"/>
      <w:ind w:left="2880"/>
    </w:pPr>
    <w:rPr>
      <w:rFonts w:eastAsiaTheme="majorEastAsia" w:cstheme="majorBidi"/>
    </w:rPr>
  </w:style>
  <w:style w:type="paragraph" w:customStyle="1" w:styleId="Default">
    <w:name w:val="Default"/>
    <w:rsid w:val="00246B59"/>
    <w:pPr>
      <w:autoSpaceDE w:val="0"/>
      <w:autoSpaceDN w:val="0"/>
      <w:adjustRightInd w:val="0"/>
      <w:spacing w:line="240" w:lineRule="auto"/>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3329</Characters>
  <Application>Microsoft Office Word</Application>
  <DocSecurity>0</DocSecurity>
  <Lines>27</Lines>
  <Paragraphs>7</Paragraphs>
  <ScaleCrop>false</ScaleCrop>
  <Company>Microsoft</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dc:creator>
  <cp:lastModifiedBy>Hap Rocketto</cp:lastModifiedBy>
  <cp:revision>2</cp:revision>
  <dcterms:created xsi:type="dcterms:W3CDTF">2016-02-01T13:25:00Z</dcterms:created>
  <dcterms:modified xsi:type="dcterms:W3CDTF">2016-02-01T13:25:00Z</dcterms:modified>
</cp:coreProperties>
</file>